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CD" w:rsidRPr="00DE39C7" w:rsidRDefault="005951CD" w:rsidP="005951CD">
      <w:pPr>
        <w:jc w:val="center"/>
        <w:rPr>
          <w:sz w:val="38"/>
          <w:szCs w:val="38"/>
        </w:rPr>
      </w:pPr>
      <w:r>
        <w:rPr>
          <w:sz w:val="38"/>
          <w:szCs w:val="38"/>
        </w:rPr>
        <w:t>Speak, Move, Check, Stay?</w:t>
      </w:r>
    </w:p>
    <w:p w:rsidR="005951CD" w:rsidRPr="008A7320" w:rsidRDefault="005951CD" w:rsidP="005951CD">
      <w:pPr>
        <w:rPr>
          <w:b/>
        </w:rPr>
      </w:pPr>
    </w:p>
    <w:p w:rsidR="005951CD" w:rsidRPr="00E156A5" w:rsidRDefault="005951CD" w:rsidP="005951CD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>
        <w:rPr>
          <w:bCs/>
          <w:color w:val="0432FF"/>
          <w:sz w:val="30"/>
          <w:szCs w:val="30"/>
        </w:rPr>
        <w:t>a small counter each</w:t>
      </w:r>
      <w:r w:rsidRPr="00E156A5">
        <w:rPr>
          <w:bCs/>
          <w:color w:val="0432FF"/>
          <w:sz w:val="30"/>
          <w:szCs w:val="30"/>
        </w:rPr>
        <w:t xml:space="preserve"> and a 1-6 dice</w:t>
      </w:r>
      <w:r>
        <w:rPr>
          <w:bCs/>
          <w:color w:val="0432FF"/>
          <w:sz w:val="30"/>
          <w:szCs w:val="30"/>
        </w:rPr>
        <w:t>. Y</w:t>
      </w:r>
      <w:r w:rsidRPr="00E156A5">
        <w:rPr>
          <w:bCs/>
          <w:color w:val="0432FF"/>
          <w:sz w:val="30"/>
          <w:szCs w:val="30"/>
        </w:rPr>
        <w:t xml:space="preserve">ou can </w:t>
      </w:r>
      <w:r>
        <w:rPr>
          <w:bCs/>
          <w:color w:val="0432FF"/>
          <w:sz w:val="30"/>
          <w:szCs w:val="30"/>
        </w:rPr>
        <w:t>make and use</w:t>
      </w:r>
      <w:r w:rsidRPr="00E156A5">
        <w:rPr>
          <w:bCs/>
          <w:color w:val="0432FF"/>
          <w:sz w:val="30"/>
          <w:szCs w:val="30"/>
        </w:rPr>
        <w:t xml:space="preserve"> number cards 1-6 if you don’t have a dice</w:t>
      </w:r>
    </w:p>
    <w:p w:rsidR="005951CD" w:rsidRPr="008A7320" w:rsidRDefault="005951CD" w:rsidP="005951CD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5DA23" wp14:editId="35FE2BD6">
                <wp:simplePos x="0" y="0"/>
                <wp:positionH relativeFrom="column">
                  <wp:posOffset>2121544</wp:posOffset>
                </wp:positionH>
                <wp:positionV relativeFrom="paragraph">
                  <wp:posOffset>91849</wp:posOffset>
                </wp:positionV>
                <wp:extent cx="4071620" cy="1135380"/>
                <wp:effectExtent l="12700" t="12700" r="1778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1135380"/>
                        </a:xfrm>
                        <a:prstGeom prst="rect">
                          <a:avLst/>
                        </a:prstGeom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1CD" w:rsidRPr="007D580B" w:rsidRDefault="005951CD" w:rsidP="005951C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80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HINT</w:t>
                            </w:r>
                          </w:p>
                          <w:p w:rsidR="005951CD" w:rsidRPr="007D580B" w:rsidRDefault="005951CD" w:rsidP="005951C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count on, </w:t>
                            </w: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say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number your counter is on.</w:t>
                            </w:r>
                          </w:p>
                          <w:p w:rsidR="005951CD" w:rsidRPr="007D580B" w:rsidRDefault="005951CD" w:rsidP="005951C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Hold up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number of fingers to match the dice number.</w:t>
                            </w:r>
                          </w:p>
                          <w:p w:rsidR="005951CD" w:rsidRPr="007D580B" w:rsidRDefault="005951CD" w:rsidP="005951CD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Count on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, folding down one finger for each number spoken.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5DA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05pt;margin-top:7.25pt;width:320.6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" fillcolor="#5b9bd5 [3204]" strokecolor="#1f4d78 [1604]" strokeweight="1.75pt">
                <v:stroke dashstyle="1 1"/>
                <v:textbox>
                  <w:txbxContent>
                    <w:p w:rsidR="005951CD" w:rsidRPr="007D580B" w:rsidRDefault="005951CD" w:rsidP="005951C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580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HINT</w:t>
                      </w:r>
                    </w:p>
                    <w:p w:rsidR="005951CD" w:rsidRPr="007D580B" w:rsidRDefault="005951CD" w:rsidP="005951C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count on, </w:t>
                      </w: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say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number your counter is on.</w:t>
                      </w:r>
                    </w:p>
                    <w:p w:rsidR="005951CD" w:rsidRPr="007D580B" w:rsidRDefault="005951CD" w:rsidP="005951C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Hold up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the number of fingers to match the dice number.</w:t>
                      </w:r>
                    </w:p>
                    <w:p w:rsidR="005951CD" w:rsidRPr="007D580B" w:rsidRDefault="005951CD" w:rsidP="005951CD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Count on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>, folding down one finger for each number spoken.</w:t>
                      </w:r>
                    </w:p>
                  </w:txbxContent>
                </v:textbox>
              </v:shape>
            </w:pict>
          </mc:Fallback>
        </mc:AlternateContent>
      </w:r>
    </w:p>
    <w:p w:rsidR="005951CD" w:rsidRDefault="005951CD" w:rsidP="005951CD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:rsidR="005951CD" w:rsidRDefault="005951CD" w:rsidP="005951CD">
      <w:pPr>
        <w:rPr>
          <w:b/>
          <w:sz w:val="32"/>
          <w:szCs w:val="32"/>
        </w:rPr>
      </w:pPr>
    </w:p>
    <w:p w:rsidR="005951CD" w:rsidRPr="007D580B" w:rsidRDefault="005951CD" w:rsidP="005951CD">
      <w:pPr>
        <w:pStyle w:val="ListParagraph"/>
        <w:numPr>
          <w:ilvl w:val="0"/>
          <w:numId w:val="3"/>
        </w:numPr>
        <w:ind w:left="567"/>
        <w:rPr>
          <w:bCs/>
          <w:sz w:val="32"/>
          <w:szCs w:val="32"/>
        </w:rPr>
      </w:pPr>
      <w:r w:rsidRPr="004D6E31">
        <w:rPr>
          <w:bCs/>
          <w:sz w:val="32"/>
          <w:szCs w:val="32"/>
        </w:rPr>
        <w:t>This</w:t>
      </w:r>
      <w:r>
        <w:rPr>
          <w:bCs/>
          <w:sz w:val="32"/>
          <w:szCs w:val="32"/>
        </w:rPr>
        <w:t xml:space="preserve"> is a game for </w:t>
      </w:r>
      <w:r>
        <w:rPr>
          <w:bCs/>
          <w:sz w:val="32"/>
          <w:szCs w:val="32"/>
        </w:rPr>
        <w:br/>
        <w:t xml:space="preserve">two </w:t>
      </w:r>
      <w:r w:rsidRPr="007D580B">
        <w:rPr>
          <w:bCs/>
          <w:sz w:val="32"/>
          <w:szCs w:val="32"/>
        </w:rPr>
        <w:t>people.</w:t>
      </w:r>
    </w:p>
    <w:p w:rsidR="005951CD" w:rsidRDefault="005951CD" w:rsidP="005951CD">
      <w:pPr>
        <w:rPr>
          <w:b/>
          <w:sz w:val="32"/>
          <w:szCs w:val="32"/>
        </w:rPr>
      </w:pPr>
    </w:p>
    <w:p w:rsidR="005951CD" w:rsidRPr="008A7320" w:rsidRDefault="005951CD" w:rsidP="005951CD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Place your counters on the track on number 1.  </w:t>
      </w:r>
    </w:p>
    <w:p w:rsidR="005951CD" w:rsidRPr="008A7320" w:rsidRDefault="005951CD" w:rsidP="005951CD">
      <w:pPr>
        <w:spacing w:line="360" w:lineRule="auto"/>
        <w:rPr>
          <w:rFonts w:cs="Calibri"/>
          <w:bCs/>
          <w:sz w:val="8"/>
          <w:szCs w:val="8"/>
        </w:rPr>
      </w:pPr>
    </w:p>
    <w:p w:rsidR="005951CD" w:rsidRDefault="005951CD" w:rsidP="005951CD">
      <w:pPr>
        <w:pStyle w:val="ListParagraph"/>
        <w:numPr>
          <w:ilvl w:val="0"/>
          <w:numId w:val="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Take turns to throw the dice.  Then follow these rules…</w:t>
      </w:r>
    </w:p>
    <w:p w:rsidR="005951CD" w:rsidRPr="00F54ABB" w:rsidRDefault="005951CD" w:rsidP="005951CD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:rsidR="005951CD" w:rsidRPr="00DB2300" w:rsidRDefault="005951CD" w:rsidP="005951CD">
      <w:pPr>
        <w:spacing w:line="360" w:lineRule="auto"/>
        <w:ind w:left="349"/>
        <w:rPr>
          <w:rFonts w:cs="Calibri"/>
          <w:bCs/>
          <w:sz w:val="18"/>
          <w:szCs w:val="18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47047" wp14:editId="40B45532">
                <wp:simplePos x="0" y="0"/>
                <wp:positionH relativeFrom="column">
                  <wp:posOffset>1045210</wp:posOffset>
                </wp:positionH>
                <wp:positionV relativeFrom="paragraph">
                  <wp:posOffset>83011</wp:posOffset>
                </wp:positionV>
                <wp:extent cx="2108200" cy="3175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317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51CD" w:rsidRPr="00F54ABB" w:rsidRDefault="005951CD" w:rsidP="005951C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54ABB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Speak, Move, Check, Stay?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7047" id="Text Box 5" o:spid="_x0000_s1027" type="#_x0000_t202" style="position:absolute;left:0;text-align:left;margin-left:82.3pt;margin-top:6.55pt;width:166pt;height: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" fillcolor="#e7e6e6 [3214]" strokeweight=".5pt">
                <v:textbox>
                  <w:txbxContent>
                    <w:p w:rsidR="005951CD" w:rsidRPr="00F54ABB" w:rsidRDefault="005951CD" w:rsidP="005951CD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F54ABB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Speak, Move, Check, Stay?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6"/>
        <w:gridCol w:w="4574"/>
      </w:tblGrid>
      <w:tr w:rsidR="005951CD" w:rsidTr="00CE3D83">
        <w:trPr>
          <w:jc w:val="center"/>
        </w:trPr>
        <w:tc>
          <w:tcPr>
            <w:tcW w:w="5736" w:type="dxa"/>
          </w:tcPr>
          <w:p w:rsidR="005951CD" w:rsidRDefault="005951CD" w:rsidP="00CE3D83">
            <w:pPr>
              <w:spacing w:line="360" w:lineRule="auto"/>
              <w:rPr>
                <w:rFonts w:cs="Calibri"/>
                <w:bCs/>
                <w:sz w:val="30"/>
                <w:szCs w:val="30"/>
              </w:rPr>
            </w:pPr>
            <w:r w:rsidRPr="003B5C27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1352D50" wp14:editId="50184136">
                  <wp:extent cx="3499194" cy="2247900"/>
                  <wp:effectExtent l="12700" t="12700" r="1905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194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5951CD" w:rsidRPr="007D580B" w:rsidRDefault="005951CD" w:rsidP="00CE3D83">
            <w:pPr>
              <w:pStyle w:val="ListParagraph"/>
              <w:spacing w:line="360" w:lineRule="auto"/>
              <w:ind w:left="709"/>
              <w:rPr>
                <w:rFonts w:cs="Calibri"/>
                <w:b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 xml:space="preserve">          </w:t>
            </w:r>
            <w:r w:rsidRPr="007D580B">
              <w:rPr>
                <w:rFonts w:cs="Calibri"/>
                <w:b/>
                <w:sz w:val="29"/>
                <w:szCs w:val="29"/>
              </w:rPr>
              <w:t xml:space="preserve"> RULES</w:t>
            </w:r>
          </w:p>
          <w:p w:rsidR="005951CD" w:rsidRPr="00F54ABB" w:rsidRDefault="005951CD" w:rsidP="005951C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  <w:u w:val="single"/>
              </w:rPr>
              <w:t>Before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you move your counter, you must say what number you will end up on.</w:t>
            </w:r>
          </w:p>
          <w:p w:rsidR="005951CD" w:rsidRPr="00F54ABB" w:rsidRDefault="005951CD" w:rsidP="005951C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>Your partner writes your guess</w:t>
            </w:r>
            <w:r>
              <w:rPr>
                <w:rFonts w:cs="Calibri"/>
                <w:bCs/>
                <w:sz w:val="29"/>
                <w:szCs w:val="29"/>
              </w:rPr>
              <w:t>.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 </w:t>
            </w:r>
          </w:p>
          <w:p w:rsidR="005951CD" w:rsidRPr="0013332F" w:rsidRDefault="005951CD" w:rsidP="005951C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 xml:space="preserve">You then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move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your</w:t>
            </w:r>
            <w:r>
              <w:rPr>
                <w:rFonts w:cs="Calibri"/>
                <w:bCs/>
                <w:sz w:val="29"/>
                <w:szCs w:val="29"/>
              </w:rPr>
              <w:t xml:space="preserve"> counter, counting on the number on </w:t>
            </w:r>
            <w:r>
              <w:rPr>
                <w:rFonts w:cs="Calibri"/>
                <w:bCs/>
                <w:sz w:val="29"/>
                <w:szCs w:val="29"/>
              </w:rPr>
              <w:br/>
              <w:t xml:space="preserve">the dice. </w:t>
            </w:r>
          </w:p>
        </w:tc>
      </w:tr>
      <w:tr w:rsidR="005951CD" w:rsidTr="00CE3D83">
        <w:trPr>
          <w:jc w:val="center"/>
        </w:trPr>
        <w:tc>
          <w:tcPr>
            <w:tcW w:w="10350" w:type="dxa"/>
            <w:gridSpan w:val="2"/>
          </w:tcPr>
          <w:p w:rsidR="005951CD" w:rsidRDefault="005951CD" w:rsidP="005951C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Check</w:t>
            </w:r>
            <w:r>
              <w:rPr>
                <w:rFonts w:cs="Calibri"/>
                <w:bCs/>
                <w:sz w:val="29"/>
                <w:szCs w:val="29"/>
              </w:rPr>
              <w:t xml:space="preserve"> that you were correct.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  </w:t>
            </w:r>
          </w:p>
          <w:p w:rsidR="005951CD" w:rsidRDefault="005951CD" w:rsidP="005951C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>
              <w:rPr>
                <w:rFonts w:cs="Calibri"/>
                <w:bCs/>
                <w:sz w:val="29"/>
                <w:szCs w:val="29"/>
              </w:rPr>
              <w:t xml:space="preserve">If you were correct then you can leave your counter where it is. </w:t>
            </w:r>
          </w:p>
          <w:p w:rsidR="005951CD" w:rsidRPr="00F54ABB" w:rsidRDefault="005951CD" w:rsidP="005951C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>
              <w:rPr>
                <w:rFonts w:cs="Calibri"/>
                <w:bCs/>
                <w:sz w:val="29"/>
                <w:szCs w:val="29"/>
              </w:rPr>
              <w:t xml:space="preserve">If you were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not</w:t>
            </w:r>
            <w:r>
              <w:rPr>
                <w:rFonts w:cs="Calibri"/>
                <w:bCs/>
                <w:sz w:val="29"/>
                <w:szCs w:val="29"/>
              </w:rPr>
              <w:t xml:space="preserve"> correct then you must go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three</w:t>
            </w:r>
            <w:r>
              <w:rPr>
                <w:rFonts w:cs="Calibri"/>
                <w:bCs/>
                <w:sz w:val="29"/>
                <w:szCs w:val="29"/>
              </w:rPr>
              <w:t xml:space="preserve"> spaces back. </w:t>
            </w:r>
          </w:p>
        </w:tc>
      </w:tr>
    </w:tbl>
    <w:p w:rsidR="005951CD" w:rsidRPr="00DB2300" w:rsidRDefault="005951CD" w:rsidP="005951CD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:rsidR="005951CD" w:rsidRPr="0013332F" w:rsidRDefault="005951CD" w:rsidP="005951CD">
      <w:pPr>
        <w:pStyle w:val="ListParagraph"/>
        <w:numPr>
          <w:ilvl w:val="0"/>
          <w:numId w:val="1"/>
        </w:numPr>
        <w:spacing w:line="360" w:lineRule="auto"/>
        <w:ind w:left="993"/>
        <w:rPr>
          <w:rFonts w:cs="Calibri"/>
          <w:bCs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A84B7" wp14:editId="561240FD">
                <wp:simplePos x="0" y="0"/>
                <wp:positionH relativeFrom="column">
                  <wp:posOffset>2748784</wp:posOffset>
                </wp:positionH>
                <wp:positionV relativeFrom="paragraph">
                  <wp:posOffset>496230</wp:posOffset>
                </wp:positionV>
                <wp:extent cx="3317240" cy="889000"/>
                <wp:effectExtent l="12700" t="12700" r="1016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889000"/>
                        </a:xfrm>
                        <a:prstGeom prst="rect">
                          <a:avLst/>
                        </a:prstGeom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1CD" w:rsidRPr="007D580B" w:rsidRDefault="005951CD" w:rsidP="005951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  <w:p w:rsidR="005951CD" w:rsidRPr="007D580B" w:rsidRDefault="005951CD" w:rsidP="005951C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Make your own board and have the game go up to 30!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84B7" id="Text Box 3" o:spid="_x0000_s1028" type="#_x0000_t202" style="position:absolute;left:0;text-align:left;margin-left:216.45pt;margin-top:39.05pt;width:261.2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" fillcolor="#70ad47 [3209]" strokecolor="#375623 [1609]" strokeweight="1.75pt">
                <v:stroke dashstyle="1 1"/>
                <v:textbox>
                  <w:txbxContent>
                    <w:p w:rsidR="005951CD" w:rsidRPr="007D580B" w:rsidRDefault="005951CD" w:rsidP="005951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Extension</w:t>
                      </w:r>
                    </w:p>
                    <w:p w:rsidR="005951CD" w:rsidRPr="007D580B" w:rsidRDefault="005951CD" w:rsidP="005951C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0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Make your own board and have the game go up to 30!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sz w:val="30"/>
          <w:szCs w:val="30"/>
        </w:rPr>
        <w:t xml:space="preserve">Keep playing until one person reaches the number 20, which says ‘Winner’.   </w:t>
      </w:r>
      <w:r w:rsidRPr="0013332F">
        <w:rPr>
          <w:rFonts w:cs="Calibri"/>
          <w:bCs/>
          <w:sz w:val="30"/>
          <w:szCs w:val="30"/>
        </w:rPr>
        <w:t xml:space="preserve"> </w:t>
      </w:r>
    </w:p>
    <w:p w:rsidR="005951CD" w:rsidRPr="00B726A6" w:rsidRDefault="005951CD" w:rsidP="005951CD">
      <w:pPr>
        <w:pStyle w:val="ListParagraph"/>
        <w:numPr>
          <w:ilvl w:val="0"/>
          <w:numId w:val="1"/>
        </w:numPr>
        <w:spacing w:line="360" w:lineRule="auto"/>
        <w:ind w:left="993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again. </w:t>
      </w:r>
    </w:p>
    <w:p w:rsidR="005951CD" w:rsidRDefault="005951CD" w:rsidP="005951CD">
      <w:pPr>
        <w:spacing w:line="276" w:lineRule="auto"/>
        <w:rPr>
          <w:rFonts w:cs="Calibri"/>
          <w:bCs/>
          <w:sz w:val="30"/>
          <w:szCs w:val="30"/>
        </w:rPr>
      </w:pPr>
    </w:p>
    <w:p w:rsidR="005951CD" w:rsidRDefault="005951CD" w:rsidP="005951CD">
      <w:pPr>
        <w:spacing w:line="276" w:lineRule="auto"/>
        <w:rPr>
          <w:rFonts w:cs="Calibri"/>
          <w:bCs/>
          <w:sz w:val="30"/>
          <w:szCs w:val="30"/>
        </w:rPr>
      </w:pPr>
    </w:p>
    <w:p w:rsidR="005951CD" w:rsidRDefault="005951CD" w:rsidP="005951CD">
      <w:pPr>
        <w:spacing w:line="276" w:lineRule="auto"/>
        <w:rPr>
          <w:rFonts w:cs="Calibri"/>
          <w:bCs/>
          <w:sz w:val="30"/>
          <w:szCs w:val="30"/>
        </w:rPr>
        <w:sectPr w:rsidR="005951CD" w:rsidSect="007D580B">
          <w:footerReference w:type="default" r:id="rId6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9" w:color="auto"/>
            <w:right w:val="creaturesLadyBug" w:sz="20" w:space="24" w:color="auto"/>
          </w:pgBorders>
          <w:cols w:space="708"/>
          <w:docGrid w:linePitch="360"/>
        </w:sectPr>
      </w:pPr>
    </w:p>
    <w:p w:rsidR="005951CD" w:rsidRPr="007D580B" w:rsidRDefault="005951CD" w:rsidP="005951CD">
      <w:pPr>
        <w:spacing w:line="276" w:lineRule="auto"/>
        <w:jc w:val="center"/>
        <w:rPr>
          <w:rFonts w:cs="Calibri"/>
          <w:b/>
          <w:color w:val="000000" w:themeColor="text1"/>
          <w:sz w:val="36"/>
          <w:szCs w:val="36"/>
        </w:rPr>
      </w:pPr>
      <w:r w:rsidRPr="007D580B">
        <w:rPr>
          <w:rFonts w:cs="Calibri"/>
          <w:b/>
          <w:color w:val="000000" w:themeColor="text1"/>
          <w:sz w:val="36"/>
          <w:szCs w:val="36"/>
        </w:rPr>
        <w:lastRenderedPageBreak/>
        <w:t>‘Speak, Move, Check, Stay’</w:t>
      </w:r>
    </w:p>
    <w:p w:rsidR="00872103" w:rsidRPr="005951CD" w:rsidRDefault="005951CD" w:rsidP="005951CD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155401F4" wp14:editId="52DBB186">
            <wp:extent cx="7711346" cy="582460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eboard-ruth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8874" cy="58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103" w:rsidRPr="005951CD" w:rsidSect="007D580B">
      <w:pgSz w:w="16817" w:h="11901" w:orient="landscape"/>
      <w:pgMar w:top="964" w:right="1032" w:bottom="1015" w:left="1259" w:header="709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9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F8" w:rsidRPr="002823F8" w:rsidRDefault="005951CD" w:rsidP="002823F8">
    <w:pPr>
      <w:rPr>
        <w:rFonts w:cs="Tahoma"/>
        <w:sz w:val="20"/>
        <w:szCs w:val="20"/>
      </w:rPr>
    </w:pPr>
    <w:r w:rsidRPr="008A2F6C">
      <w:rPr>
        <w:rFonts w:cs="Tahoma"/>
        <w:sz w:val="20"/>
        <w:szCs w:val="20"/>
      </w:rPr>
      <w:t xml:space="preserve">Explore more Hamilton Trust Learning </w:t>
    </w:r>
    <w:r w:rsidRPr="008A2F6C">
      <w:rPr>
        <w:rFonts w:cs="Tahoma"/>
        <w:sz w:val="20"/>
        <w:szCs w:val="20"/>
      </w:rPr>
      <w:t>Materials at </w:t>
    </w:r>
    <w:hyperlink r:id="rId1" w:tgtFrame="_blank" w:history="1">
      <w:r w:rsidRPr="008A2F6C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</w:rPr>
      <w:tab/>
    </w:r>
    <w:r>
      <w:rPr>
        <w:rStyle w:val="Hyperlink"/>
        <w:rFonts w:cs="Tahoma"/>
        <w:sz w:val="20"/>
        <w:szCs w:val="20"/>
      </w:rPr>
      <w:tab/>
    </w:r>
    <w:r>
      <w:rPr>
        <w:rStyle w:val="Hyperlink"/>
        <w:rFonts w:cs="Tahoma"/>
        <w:sz w:val="20"/>
        <w:szCs w:val="20"/>
      </w:rPr>
      <w:t>Week 6 Maths Idea 2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3C10"/>
    <w:multiLevelType w:val="hybridMultilevel"/>
    <w:tmpl w:val="B0AA1A0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CD"/>
    <w:rsid w:val="005951CD"/>
    <w:rsid w:val="0087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95835-F008-4761-96EB-0E69EE9A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1C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1CD"/>
    <w:pPr>
      <w:ind w:left="720"/>
      <w:contextualSpacing/>
    </w:pPr>
  </w:style>
  <w:style w:type="table" w:styleId="TableGrid">
    <w:name w:val="Table Grid"/>
    <w:basedOn w:val="TableNormal"/>
    <w:uiPriority w:val="39"/>
    <w:rsid w:val="005951C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2020-05-27T11:52:00Z</dcterms:created>
  <dcterms:modified xsi:type="dcterms:W3CDTF">2020-05-27T11:52:00Z</dcterms:modified>
</cp:coreProperties>
</file>